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A10" w:rsidRPr="00332A10" w:rsidRDefault="00332A10" w:rsidP="00332A10">
      <w:pPr>
        <w:shd w:val="clear" w:color="auto" w:fill="FFFFFF"/>
        <w:spacing w:after="345" w:line="240" w:lineRule="auto"/>
        <w:outlineLvl w:val="1"/>
        <w:rPr>
          <w:rFonts w:ascii="Times New Roman" w:eastAsia="Times New Roman" w:hAnsi="Times New Roman" w:cs="Times New Roman"/>
          <w:color w:val="000000"/>
          <w:sz w:val="45"/>
          <w:szCs w:val="45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000000"/>
          <w:sz w:val="45"/>
          <w:szCs w:val="45"/>
          <w:lang w:val="uk-UA" w:eastAsia="ru-RU"/>
        </w:rPr>
        <w:t>Що пропонують онлайн-сервіси для презентацій задарма?</w:t>
      </w:r>
    </w:p>
    <w:p w:rsidR="00332A10" w:rsidRPr="00332A10" w:rsidRDefault="00332A10" w:rsidP="00332A1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66666"/>
          <w:sz w:val="18"/>
          <w:szCs w:val="18"/>
          <w:lang w:val="uk-UA" w:eastAsia="ru-RU"/>
        </w:rPr>
      </w:pPr>
      <w:r w:rsidRPr="00332A10">
        <w:rPr>
          <w:rFonts w:ascii="Times New Roman" w:eastAsia="Times New Roman" w:hAnsi="Times New Roman" w:cs="Times New Roman"/>
          <w:b/>
          <w:bCs/>
          <w:color w:val="666666"/>
          <w:sz w:val="18"/>
          <w:szCs w:val="18"/>
          <w:lang w:val="uk-UA" w:eastAsia="ru-RU"/>
        </w:rPr>
        <w:t xml:space="preserve">Усі вже чули, що PowerPoint легко замінити онлайн-інструментами.  </w:t>
      </w:r>
    </w:p>
    <w:p w:rsidR="00332A10" w:rsidRPr="00332A10" w:rsidRDefault="00332A10" w:rsidP="00332A1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66666"/>
          <w:sz w:val="18"/>
          <w:szCs w:val="18"/>
          <w:lang w:val="uk-UA" w:eastAsia="ru-RU"/>
        </w:rPr>
      </w:pPr>
      <w:r w:rsidRPr="00332A10">
        <w:rPr>
          <w:rFonts w:ascii="Times New Roman" w:eastAsia="Times New Roman" w:hAnsi="Times New Roman" w:cs="Times New Roman"/>
          <w:b/>
          <w:bCs/>
          <w:color w:val="666666"/>
          <w:sz w:val="18"/>
          <w:szCs w:val="18"/>
          <w:lang w:val="uk-UA" w:eastAsia="ru-RU"/>
        </w:rPr>
        <w:t>MediaSapiens вирішив у них розібратися й перевірити, що вони пропонують безкоштовно, а також визначити, якими ж є правила успішної презентації.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Свого часу в лекторки, яка приїхала зі Штатів, я побачив Prezi й закохався. Не в лекторку, в сервіс. Після цього всі свої презентації робив тільки тут – вони виглядали сучасно. А переходи між слайдами, які додають ефекту глибини й руху по загальному полотну проекту, творять ілюзію віртуальної подорожі словами спікера. Проте ж не Prezi єдиним. Можливо, час перейти на іншу платформу? 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48"/>
          <w:szCs w:val="48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48"/>
          <w:szCs w:val="48"/>
          <w:lang w:val="uk-UA" w:eastAsia="ru-RU"/>
        </w:rPr>
        <w:t>1. </w:t>
      </w:r>
      <w:hyperlink r:id="rId6" w:history="1">
        <w:r w:rsidRPr="00332A10">
          <w:rPr>
            <w:rFonts w:ascii="Times New Roman" w:eastAsia="Times New Roman" w:hAnsi="Times New Roman" w:cs="Times New Roman"/>
            <w:b/>
            <w:bCs/>
            <w:color w:val="FF3300"/>
            <w:sz w:val="48"/>
            <w:szCs w:val="48"/>
            <w:lang w:val="uk-UA" w:eastAsia="ru-RU"/>
          </w:rPr>
          <w:t>Prezi</w:t>
        </w:r>
      </w:hyperlink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Але почну з улюбленця. Якщо ви досі про нього не знаєте, я вам навіть трохи заздрю.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val="uk-UA" w:eastAsia="ru-RU"/>
        </w:rPr>
        <w:drawing>
          <wp:inline distT="0" distB="0" distL="0" distR="0" wp14:anchorId="0D9EE436" wp14:editId="23A59940">
            <wp:extent cx="5715000" cy="1841500"/>
            <wp:effectExtent l="0" t="0" r="0" b="6350"/>
            <wp:docPr id="25" name="Рисунок 25" descr="http://osvita.mediasapiens.ua/content/images/pre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vita.mediasapiens.ua/content/images/prez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Сервіс здебільшого безкоштовний (формат «фріміум»). І безкоштовних функцій цілком достатньо для більшості потреб. У PRO-версії (від 4$ до 10$ за місяць) маємо додаткові можливості для редагування світлин, більше місця для ваших презентації (без оплати є 4GB), доступ до офлайн-редагування. У free-форматі ви можете скачати й переглядати презентацію, причому демонстрація повністю відповідатиме інтернет-варіанту. 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Після реєстрації на нас чекає вибір: </w:t>
      </w:r>
      <w:r w:rsidRPr="00332A10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val="uk-UA" w:eastAsia="ru-RU"/>
        </w:rPr>
        <w:t>або ми використовуємо шаблон, або ми оригінальні й робимо щось кардинально нове</w:t>
      </w: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. Якщо презентація потрібна для буденних речей, раджу не шукати клопоту й обрати шаблон. Та якщо вона вам потрібна для більш професійних речей, сміливо робіть презентацію «під себе» (тим паче, що це не надто складно).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Уявімо: ви обрали шаблон. Ліворуч у вас є перелік усіх слайдів, внизу якого – кнопка Edit path. Якщо натиснути, з’явиться плетиво з усіх переходів по слайдах. Згори ж цього списку є блоки / слайди, які ви перетягуєте на полотно презентації праворуч. Ставите слайд у потрібне місце, натискаєте на нього, екран під’їжджає, додаєте текст, просто клікнувши будь-куди.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 xml:space="preserve">Угорі робочого столу є дві кнопки. Перша – Insert, де розташувалися можливості додати картинки, символи, відео (з Youtube), лінії, стрілки, маркер і навіть музику. Тут же ви можете завантажити свою презентацію в PowerPoint, щоби допрацювати у Prezi. Друга кнопка Customize дозволяє змінити фон, </w:t>
      </w: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lastRenderedPageBreak/>
        <w:t>погратися з темами, а також, натиснувши Advanced, виставити персональні кольори всіх елементів за їхнім RGB-кодом.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val="uk-UA" w:eastAsia="ru-RU"/>
        </w:rPr>
        <w:drawing>
          <wp:inline distT="0" distB="0" distL="0" distR="0" wp14:anchorId="22F4F77B" wp14:editId="2AC6EB3F">
            <wp:extent cx="5715000" cy="2616200"/>
            <wp:effectExtent l="0" t="0" r="0" b="0"/>
            <wp:docPr id="24" name="Рисунок 24" descr="http://osvita.mediasapiens.ua/content/images/1hh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vita.mediasapiens.ua/content/images/1hhhh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val="uk-UA" w:eastAsia="ru-RU"/>
        </w:rPr>
        <w:drawing>
          <wp:inline distT="0" distB="0" distL="0" distR="0" wp14:anchorId="2C3BA741" wp14:editId="078C3A84">
            <wp:extent cx="5715000" cy="2603500"/>
            <wp:effectExtent l="0" t="0" r="0" b="6350"/>
            <wp:docPr id="23" name="Рисунок 23" descr="http://osvita.mediasapiens.ua/content/images/2hh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vita.mediasapiens.ua/content/images/2hhh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Коли ви вперше сядете за цей інструмент, не зайвим буде подивитися вступне відео. 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Завантажити презентацію можна, відкривши її після збереження (натисніть Present).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Інструмент справді простий, що підкорило тисячі користувачів. Та морока підкралась непомітно: коли треба перенести, приміром, шість слайдів угору, доведеться вручну переміщати кожен. При цьому вони одразу змінюють порядковий номер і коли ви повертаєтеся вниз списку, щоби взяти наступний, треба тримати в голові, яким тепер буде його номер. Незручно. Хоча якщо враховувати поради експертів, що слайдів в успішній презентації має бути не більше десяти, то й перенести кілька штук угору не проблема. На жаль, в українських реаліях презентації – це часто міні-романи, а розробники сервісів на таке явно не розраховували.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48"/>
          <w:szCs w:val="48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48"/>
          <w:szCs w:val="48"/>
          <w:lang w:val="uk-UA" w:eastAsia="ru-RU"/>
        </w:rPr>
        <w:t>2. </w:t>
      </w:r>
      <w:hyperlink r:id="rId10" w:history="1">
        <w:r w:rsidRPr="00332A10">
          <w:rPr>
            <w:rFonts w:ascii="Times New Roman" w:eastAsia="Times New Roman" w:hAnsi="Times New Roman" w:cs="Times New Roman"/>
            <w:b/>
            <w:bCs/>
            <w:color w:val="FF3300"/>
            <w:sz w:val="48"/>
            <w:szCs w:val="48"/>
            <w:lang w:val="uk-UA" w:eastAsia="ru-RU"/>
          </w:rPr>
          <w:t>Google-презентації</w:t>
        </w:r>
      </w:hyperlink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b/>
          <w:bCs/>
          <w:noProof/>
          <w:color w:val="333333"/>
          <w:sz w:val="21"/>
          <w:szCs w:val="21"/>
          <w:lang w:val="uk-UA" w:eastAsia="ru-RU"/>
        </w:rPr>
        <w:lastRenderedPageBreak/>
        <w:drawing>
          <wp:inline distT="0" distB="0" distL="0" distR="0" wp14:anchorId="7A75D325" wp14:editId="153228AE">
            <wp:extent cx="5715000" cy="1993900"/>
            <wp:effectExtent l="0" t="0" r="0" b="6350"/>
            <wp:docPr id="19" name="Рисунок 19" descr="http://osvita.mediasapiens.ua/content/images/goo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svita.mediasapiens.ua/content/images/googl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 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Мабуть, навіть якщо я робитиму огляд сервісів, які допоможуть перетворити ваше фото на зебру, не обійдеться без інструменту від Google. Проте це ж не привід сумувати. «Корпорація добра» часто робить хороші речі й не бере за це грошей. Те, що ми платимо іншою валютою (увагою, спожитою рекламою), це вже інше питання.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У Google-презентаціях ви не знайдете таких «візуальних історій», як у Prezi. Тут із цим усе доволі сумно: текст вставити, зображення, фігуру, лінії, фон змінити. Стандартні анімаційні переходи. Результат – щось дуже подібне до PowerPoint. До речі, ви можете прямо в сервіс завантажувати файли PPTX  і редагувати. Але щойно я почав додавати у слайд текст, з’явилася кнопка «Огляд». Натискаємо й отримуємо магію: Google пропонує нам теми для презентації відповідно до вмісту слайду.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val="uk-UA" w:eastAsia="ru-RU"/>
        </w:rPr>
        <w:drawing>
          <wp:inline distT="0" distB="0" distL="0" distR="0" wp14:anchorId="404F66D0" wp14:editId="41281DF7">
            <wp:extent cx="5715000" cy="2578100"/>
            <wp:effectExtent l="0" t="0" r="0" b="0"/>
            <wp:docPr id="18" name="Рисунок 18" descr="http://osvita.mediasapiens.ua/content/images/3hh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svita.mediasapiens.ua/content/images/3hhh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 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Але на цьому козирі в рукаві інструмента не закінчуються. По-перше, ви можете додавати </w:t>
      </w:r>
      <w:r w:rsidRPr="00332A10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val="uk-UA" w:eastAsia="ru-RU"/>
        </w:rPr>
        <w:t>«Нотатки доповідача»</w:t>
      </w: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 для кожного слайду і, якщо є бажання, потім ділитися ними з аудиторією. По-друге, коли ви вмикаєте режим перегляду, сервіс дозволяє запустити </w:t>
      </w:r>
      <w:r w:rsidRPr="00332A10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val="uk-UA" w:eastAsia="ru-RU"/>
        </w:rPr>
        <w:t>«Режим доповідача».</w:t>
      </w: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 Остання річ дуже цікава: можна надати аудиторії згенерований лінк, за яким вони ставитимуть вам онлайн-запитання прямо під час презентації. Найкращі запитання можна публікувати, а аудиторія голосуватиме за них. Google створив цікаву можливість для того, щоби зробити наші презентації більш інтерактивними.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val="uk-UA" w:eastAsia="ru-RU"/>
        </w:rPr>
        <w:lastRenderedPageBreak/>
        <w:drawing>
          <wp:inline distT="0" distB="0" distL="0" distR="0" wp14:anchorId="3B1275DB" wp14:editId="4E402654">
            <wp:extent cx="5715000" cy="2692400"/>
            <wp:effectExtent l="0" t="0" r="0" b="0"/>
            <wp:docPr id="17" name="Рисунок 17" descr="http://osvita.mediasapiens.ua/content/images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svita.mediasapiens.ua/content/images/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48"/>
          <w:szCs w:val="48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48"/>
          <w:szCs w:val="48"/>
          <w:lang w:val="uk-UA" w:eastAsia="ru-RU"/>
        </w:rPr>
        <w:t>3. </w:t>
      </w:r>
      <w:hyperlink r:id="rId14" w:history="1">
        <w:r w:rsidRPr="00332A10">
          <w:rPr>
            <w:rFonts w:ascii="Times New Roman" w:eastAsia="Times New Roman" w:hAnsi="Times New Roman" w:cs="Times New Roman"/>
            <w:b/>
            <w:bCs/>
            <w:color w:val="FF3300"/>
            <w:sz w:val="48"/>
            <w:szCs w:val="48"/>
            <w:lang w:val="uk-UA" w:eastAsia="ru-RU"/>
          </w:rPr>
          <w:t>PowToon</w:t>
        </w:r>
      </w:hyperlink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val="uk-UA" w:eastAsia="ru-RU"/>
        </w:rPr>
        <w:drawing>
          <wp:inline distT="0" distB="0" distL="0" distR="0" wp14:anchorId="0E0B4135" wp14:editId="60D135D0">
            <wp:extent cx="5715000" cy="1727200"/>
            <wp:effectExtent l="0" t="0" r="0" b="6350"/>
            <wp:docPr id="16" name="Рисунок 16" descr="http://osvita.mediasapiens.ua/content/images/powt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svita.mediasapiens.ua/content/images/powtoo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Цей сервіс часто згадують в оглядах, не будемо гребувати ним і ми. Свого часу в </w:t>
      </w:r>
      <w:hyperlink r:id="rId16" w:history="1">
        <w:r w:rsidRPr="00332A10">
          <w:rPr>
            <w:rFonts w:ascii="Times New Roman" w:eastAsia="Times New Roman" w:hAnsi="Times New Roman" w:cs="Times New Roman"/>
            <w:color w:val="FF3300"/>
            <w:sz w:val="21"/>
            <w:szCs w:val="21"/>
            <w:u w:val="single"/>
            <w:lang w:val="uk-UA" w:eastAsia="ru-RU"/>
          </w:rPr>
          <w:t>онлайн-посібник із медіаграмотності</w:t>
        </w:r>
      </w:hyperlink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 «МедіаДрайвер» для підлітків я зробив у цьому сервісі таку річ: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Як ви бачите, це навіть не презентації, а міні-мультфільми. Наскільки це підійде для щоденних потреб, складно сказати. Але якщо вам потрібно коротко презентувати щось, а потім розповісти, то чому б і скористатися цим інструментом. Єдине, попереджаю: в безкоштовній версії йде логотип «PowToon», а в кінці ролика ще й хор вам автоматично співатиме: «Created using PowToon» (створено, використовуючи PowToon). Здаю лайфхак: останнє можна без проблем обрізати в Youtube. Обмеження у free-пакеті доволі значні: середня якість відео, 46 музичних треків, 16 готових стилів, тривалість до 5 хвилин. PRO-версії пропонують за 20-60$ на місяць.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Розібратися, як працює сервіс, не так легко, як у попередніх варіантах, але цілком реально. Для початку пропонують обрати шаблон (вони згруповані за майже 20 темами) чи сформувати його самостійно. Шаблонів дуже багато, тому раджу використовувати їх. Крім того, навіть у «персональному варіанті» сервіс пропонує вам самостійно сформувати слайди з тих же елементів. Це буде значно довше й не знаю, чи ефективніше.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Після цього сформуйте кадри: змініть розташування, приберіть зайві. Далі у вас є кілька слайдів, які ви можете змінювати. 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lastRenderedPageBreak/>
        <w:t>Робочий стіл складається з багатьох елементів, але вони подібні до роботи зі слайдами. Праворуч маємо «слайди» (у проміжках між ними задаєте вид переходу), ліворуч різні змінні: макети, фон, графіки, музика, картинки. Знизу шкала часу, де ви бачите, коли з’являється  той чи інший елемент, і можете змінювати його анімацію входу / виходу. Коли натискаєте на елемент, біля нього з’являється меню. Так, для анімованих об’єктів там може бути: вид руху, зміна фігури (swap), дублювання об’єкту, налаштування анімації, віддзеркалення. 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val="uk-UA" w:eastAsia="ru-RU"/>
        </w:rPr>
        <w:drawing>
          <wp:inline distT="0" distB="0" distL="0" distR="0" wp14:anchorId="1026DFFA" wp14:editId="3E6B292D">
            <wp:extent cx="5715000" cy="2540000"/>
            <wp:effectExtent l="0" t="0" r="0" b="0"/>
            <wp:docPr id="12" name="Рисунок 12" descr="http://osvita.mediasapiens.ua/content/images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svita.mediasapiens.ua/content/images/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Не забувайте, що кожен елемент закріплений на шкалі часу. Стежте, щоб вони з’являлись і зникали саме тоді, коли вам потрібно. Із пояснювальними відео до цього інструменту можна ознайомитися </w:t>
      </w:r>
      <w:hyperlink r:id="rId18" w:history="1">
        <w:r w:rsidRPr="00332A10">
          <w:rPr>
            <w:rFonts w:ascii="Times New Roman" w:eastAsia="Times New Roman" w:hAnsi="Times New Roman" w:cs="Times New Roman"/>
            <w:color w:val="FF3300"/>
            <w:sz w:val="21"/>
            <w:szCs w:val="21"/>
            <w:u w:val="single"/>
            <w:lang w:val="uk-UA" w:eastAsia="ru-RU"/>
          </w:rPr>
          <w:t>тут</w:t>
        </w:r>
      </w:hyperlink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. Вони короткі й корисні. 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i/>
          <w:iCs/>
          <w:color w:val="333333"/>
          <w:sz w:val="21"/>
          <w:szCs w:val="21"/>
          <w:lang w:val="uk-UA" w:eastAsia="ru-RU"/>
        </w:rPr>
        <w:t>Також дещо подібний функціонал пропонує програма </w:t>
      </w:r>
      <w:hyperlink r:id="rId19" w:history="1">
        <w:r w:rsidRPr="00332A10">
          <w:rPr>
            <w:rFonts w:ascii="Times New Roman" w:eastAsia="Times New Roman" w:hAnsi="Times New Roman" w:cs="Times New Roman"/>
            <w:i/>
            <w:iCs/>
            <w:color w:val="FF3300"/>
            <w:sz w:val="21"/>
            <w:szCs w:val="21"/>
            <w:lang w:val="uk-UA" w:eastAsia="ru-RU"/>
          </w:rPr>
          <w:t>GoAnimate</w:t>
        </w:r>
      </w:hyperlink>
      <w:r w:rsidRPr="00332A10">
        <w:rPr>
          <w:rFonts w:ascii="Times New Roman" w:eastAsia="Times New Roman" w:hAnsi="Times New Roman" w:cs="Times New Roman"/>
          <w:i/>
          <w:iCs/>
          <w:color w:val="333333"/>
          <w:sz w:val="21"/>
          <w:szCs w:val="21"/>
          <w:lang w:val="uk-UA" w:eastAsia="ru-RU"/>
        </w:rPr>
        <w:t>. Зазирніть туди, якщо вам потрібні короткі ролики. Тільки зважайте, що free-пакет тут украй обмежений.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48"/>
          <w:szCs w:val="48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48"/>
          <w:szCs w:val="48"/>
          <w:lang w:val="uk-UA" w:eastAsia="ru-RU"/>
        </w:rPr>
        <w:t>4. </w:t>
      </w:r>
      <w:hyperlink r:id="rId20" w:history="1">
        <w:r w:rsidRPr="00332A10">
          <w:rPr>
            <w:rFonts w:ascii="Times New Roman" w:eastAsia="Times New Roman" w:hAnsi="Times New Roman" w:cs="Times New Roman"/>
            <w:b/>
            <w:bCs/>
            <w:color w:val="FF3300"/>
            <w:sz w:val="48"/>
            <w:szCs w:val="48"/>
            <w:lang w:val="uk-UA" w:eastAsia="ru-RU"/>
          </w:rPr>
          <w:t>Slides</w:t>
        </w:r>
      </w:hyperlink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b/>
          <w:bCs/>
          <w:noProof/>
          <w:color w:val="333333"/>
          <w:sz w:val="21"/>
          <w:szCs w:val="21"/>
          <w:lang w:val="uk-UA" w:eastAsia="ru-RU"/>
        </w:rPr>
        <w:drawing>
          <wp:inline distT="0" distB="0" distL="0" distR="0" wp14:anchorId="30177565" wp14:editId="0EFF7990">
            <wp:extent cx="5715000" cy="1955800"/>
            <wp:effectExtent l="0" t="0" r="0" b="6350"/>
            <wp:docPr id="11" name="Рисунок 11" descr="http://osvita.mediasapiens.ua/content/images/sli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svita.mediasapiens.ua/content/images/slide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 Якщо чесно, то у Prezi є ще один прокол: він не проходить тесту на гіфки. Тобто зображення у форматі GIF не рухаються. Це для трендів 2017-го вкрай недобре. Між іншим Google із цим справляється, як і наступний сервіс – Slides. Інструмент доволі простий для користування, але хоче грошей (5-20$). Каже, що за безкоштовно наші презентації будуть доступними для загалу й відкриті для пошуку. Якщо ви не збираєтеся розміщувати нічого конфіденційного, гайда дивитись, як це працює.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lastRenderedPageBreak/>
        <w:t>Усі елементи керування розташовані праворуч. Натискаєте на потрібний пункт меню, випадають його налаштування. В основному меню можна змінити стиль (шрифт, колір фону, перехід між слайдами), розташування слайдів, імпортувати презентацію з PDF/PPTX. Серед блоків, які ми можемо додати в презентацію, порадував «Код» і iFrame. Тобто все, що додається через «рамку» (а це Youtube, Vimeo, SoundCloud тощо), тут можна розмістити. Також є можливість додавати нотатки спікера чи працювати з презентацією колегіально (як у Google-презентаціях – додаєте пошту співавтора). Крім того, готову роботу є можливість вставити на сайт через ембед-код.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val="uk-UA" w:eastAsia="ru-RU"/>
        </w:rPr>
        <w:drawing>
          <wp:inline distT="0" distB="0" distL="0" distR="0" wp14:anchorId="79E742EE" wp14:editId="37FF9873">
            <wp:extent cx="5715000" cy="2603500"/>
            <wp:effectExtent l="0" t="0" r="0" b="6350"/>
            <wp:docPr id="10" name="Рисунок 10" descr="http://osvita.mediasapiens.ua/content/images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svita.mediasapiens.ua/content/images/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Як може виглядати презентація, дивіться </w:t>
      </w:r>
      <w:hyperlink r:id="rId23" w:history="1">
        <w:r w:rsidRPr="00332A10">
          <w:rPr>
            <w:rFonts w:ascii="Times New Roman" w:eastAsia="Times New Roman" w:hAnsi="Times New Roman" w:cs="Times New Roman"/>
            <w:color w:val="FF3300"/>
            <w:sz w:val="21"/>
            <w:szCs w:val="21"/>
            <w:u w:val="single"/>
            <w:lang w:val="uk-UA" w:eastAsia="ru-RU"/>
          </w:rPr>
          <w:t>тут</w:t>
        </w:r>
      </w:hyperlink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.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48"/>
          <w:szCs w:val="48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48"/>
          <w:szCs w:val="48"/>
          <w:lang w:val="uk-UA" w:eastAsia="ru-RU"/>
        </w:rPr>
        <w:t>5. </w:t>
      </w:r>
      <w:hyperlink r:id="rId24" w:history="1">
        <w:r w:rsidRPr="00332A10">
          <w:rPr>
            <w:rFonts w:ascii="Times New Roman" w:eastAsia="Times New Roman" w:hAnsi="Times New Roman" w:cs="Times New Roman"/>
            <w:b/>
            <w:bCs/>
            <w:color w:val="FF3300"/>
            <w:sz w:val="48"/>
            <w:szCs w:val="48"/>
            <w:lang w:val="uk-UA" w:eastAsia="ru-RU"/>
          </w:rPr>
          <w:t>Piktochart</w:t>
        </w:r>
      </w:hyperlink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val="uk-UA" w:eastAsia="ru-RU"/>
        </w:rPr>
        <w:drawing>
          <wp:inline distT="0" distB="0" distL="0" distR="0" wp14:anchorId="63885482" wp14:editId="001EEC2D">
            <wp:extent cx="5715000" cy="1968500"/>
            <wp:effectExtent l="0" t="0" r="0" b="0"/>
            <wp:docPr id="9" name="Рисунок 9" descr="http://osvita.mediasapiens.ua/content/images/pikto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svita.mediasapiens.ua/content/images/piktochar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Тест на гіфки безнадійно провалений, але сам інструмент значно гнучкіший у налаштуваннях, аніж попередній. За 15$ сервіс пропонує доступ до всіх заготовок, більше місця для завантаження наших фото (у free-пакеті 40Mb), завантаження проекту в кращій якості. За 30$ – можливість скачати презентацію у PDF, зробити її приватною з паролем, прибрати водяний знак, поширити у SlideShare. Але нащо нам ці витребеньки? 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 xml:space="preserve">Безкоштовно отримуємо достатньо шаблонів, можливість зробити свій, практично весь функціонал, ще й скачати проект можна. Завантажується він, щоправда, дуже довгою світлиною, та якщо збільшити й </w:t>
      </w: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lastRenderedPageBreak/>
        <w:t>гортати стрілками, цілком може бути. Та й така фотографія відкриється на будь-якому комп’ютері (а з цим, як відомо, часто проблеми).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Робочий стіл тут доволі перевантажений. Справа – функціональні кнопки: графіка (різні іконки, фотографії, рамки), завантаження, фон, текст, інструменти (додати графік, відео (через лінк), карту (є лише по країнах, міст немає).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val="uk-UA" w:eastAsia="ru-RU"/>
        </w:rPr>
        <w:drawing>
          <wp:inline distT="0" distB="0" distL="0" distR="0" wp14:anchorId="3D5731DF" wp14:editId="55210257">
            <wp:extent cx="5715000" cy="2527300"/>
            <wp:effectExtent l="0" t="0" r="0" b="6350"/>
            <wp:docPr id="8" name="Рисунок 8" descr="http://osvita.mediasapiens.ua/content/images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svita.mediasapiens.ua/content/images/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Після натискання на будь-який елемент над блоком з’являється поле налаштувань. Маніпуляції з самими слайдами (тут вони називаються блоками) проводяться в малому полі біля нього ліворуч. Детальніше дивіться, натиснувши на Tour ліворуч унизу, там короткі ролики.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У цьому сервісі потішили фони: вони розкішні і їх багато. З ними, а також з іконками, які тут пропонуються, презентація виглядає як цукерка. Цікаві й рамки для фото, вони теж дуже різні. Зрештою, сервіс непоганий. Часто його радять саме для тих, кому треба у презентації різні графіки. 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До речі, тут можна робити не тільки презентації. Дивіться: 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val="uk-UA" w:eastAsia="ru-RU"/>
        </w:rPr>
        <w:t>Haiku Deck, Knovio, Zentation, Slidedog та Projeqt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У деяких оглядах чомусь радять сервіси Haiku Deck та Knovio. Не вірте, вони платні. Безкоштовно пропонують тільки спробувати. Є ще дивний сервіс </w:t>
      </w:r>
      <w:hyperlink r:id="rId27" w:history="1">
        <w:r w:rsidRPr="00332A10">
          <w:rPr>
            <w:rFonts w:ascii="Times New Roman" w:eastAsia="Times New Roman" w:hAnsi="Times New Roman" w:cs="Times New Roman"/>
            <w:color w:val="FF3300"/>
            <w:sz w:val="21"/>
            <w:szCs w:val="21"/>
            <w:lang w:val="uk-UA" w:eastAsia="ru-RU"/>
          </w:rPr>
          <w:t>Zentation</w:t>
        </w:r>
      </w:hyperlink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, який взагалі об’єднує у два вікна вашу презентацію з відео. Розробники кажуть: </w:t>
      </w:r>
      <w:r w:rsidRPr="00332A10">
        <w:rPr>
          <w:rFonts w:ascii="Times New Roman" w:eastAsia="Times New Roman" w:hAnsi="Times New Roman" w:cs="Times New Roman"/>
          <w:i/>
          <w:iCs/>
          <w:color w:val="333333"/>
          <w:sz w:val="21"/>
          <w:szCs w:val="21"/>
          <w:lang w:val="uk-UA" w:eastAsia="ru-RU"/>
        </w:rPr>
        <w:t>«Якби у Youtube і PowerPoint була дитина, це був би Zentation</w:t>
      </w: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». Виглядає це не надто захопливо, але, можливо, вам таке знадобиться. 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Якщо ви хочете об’єднати все підряд, подивіться на </w:t>
      </w:r>
      <w:hyperlink r:id="rId28" w:history="1">
        <w:r w:rsidRPr="00332A10">
          <w:rPr>
            <w:rFonts w:ascii="Times New Roman" w:eastAsia="Times New Roman" w:hAnsi="Times New Roman" w:cs="Times New Roman"/>
            <w:color w:val="FF3300"/>
            <w:sz w:val="21"/>
            <w:szCs w:val="21"/>
            <w:lang w:val="uk-UA" w:eastAsia="ru-RU"/>
          </w:rPr>
          <w:t>Slidedog</w:t>
        </w:r>
      </w:hyperlink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. Це не онлайн-сервіс, а програма, в якої все ж є безкоштовний пакет. Щоправда, у free-версії буде фон із емблемою сервісу. Slidedog об’єднує PDF, PPTX, Prezi-файли, відео та інші файли у зручний для презентації формат. Крім того, під час виступу всім цим добром можна керувати з телефона. Ось як працює інструмент: </w:t>
      </w:r>
    </w:p>
    <w:p w:rsid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en-US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Дехто знаходить іще сервіс </w:t>
      </w:r>
      <w:hyperlink r:id="rId29" w:history="1">
        <w:r w:rsidRPr="00332A10">
          <w:rPr>
            <w:rFonts w:ascii="Times New Roman" w:eastAsia="Times New Roman" w:hAnsi="Times New Roman" w:cs="Times New Roman"/>
            <w:color w:val="FF3300"/>
            <w:sz w:val="21"/>
            <w:szCs w:val="21"/>
            <w:lang w:val="uk-UA" w:eastAsia="ru-RU"/>
          </w:rPr>
          <w:t>Projeqt</w:t>
        </w:r>
      </w:hyperlink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 xml:space="preserve">. Насправді це своєрідна платформа для публікації презентацій, тобто вони публічно доступні до огляду на вашому профайлі в сервісі. Робити тут самі слайди складно, а сам процес подібний до створення тексту в адмінці сайту (до кожного слайду ще й теги пропонують виставити). Проте що тут цікавого, то це можливість завантажити готовий проект і розбити його </w:t>
      </w: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lastRenderedPageBreak/>
        <w:t>слайдами з відео, картами, сторінками з соціальних мереж. </w:t>
      </w:r>
      <w:hyperlink r:id="rId30" w:history="1">
        <w:r w:rsidRPr="00332A10">
          <w:rPr>
            <w:rFonts w:ascii="Times New Roman" w:eastAsia="Times New Roman" w:hAnsi="Times New Roman" w:cs="Times New Roman"/>
            <w:color w:val="FF3300"/>
            <w:sz w:val="21"/>
            <w:szCs w:val="21"/>
            <w:lang w:val="uk-UA" w:eastAsia="ru-RU"/>
          </w:rPr>
          <w:t>Виглядає непогано</w:t>
        </w:r>
      </w:hyperlink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 (але, на жаль, у мене з двох браузерів не завантажилися фотографії, видає помилку).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en-US" w:eastAsia="ru-RU"/>
        </w:rPr>
      </w:pP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48"/>
          <w:szCs w:val="48"/>
          <w:lang w:val="uk-UA" w:eastAsia="ru-RU"/>
        </w:rPr>
      </w:pPr>
      <w:r w:rsidRPr="00332A10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val="uk-UA" w:eastAsia="ru-RU"/>
        </w:rPr>
        <w:t>Правила вдалої презентації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Зрештою, сервіси різні і їх не можна вважати аналогами одне одного. Кожен пропонує цікаві елементи. У Prezi – це глибина презентації й візуальний рух по ній, у Slides – лаконічний дизайн і можливість вставити GIF-файли, Google підштовхує до онлайн-активності з аудиторією. Анімації – взагалі окрема історія. Раджу вам придивитися до кожного з сервісів, і коли буде потреба в певній функції, ви знатимете, де її шукати. 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А тепер трохи про саму презентацію. Не забувайте робити перший презентаційний слайд, подавати план виступу (щоби люди усвідомлювали, скільки часу він забере), дублюйте на початку і в кінці основний меседж. Стежте за позою, жестикуляцією, гучністю голосу, говоріть зрозуміло й підкреслюйте повільним темпом важливіше. За </w:t>
      </w:r>
      <w:hyperlink r:id="rId31" w:history="1">
        <w:r w:rsidRPr="00332A10">
          <w:rPr>
            <w:rFonts w:ascii="Times New Roman" w:eastAsia="Times New Roman" w:hAnsi="Times New Roman" w:cs="Times New Roman"/>
            <w:color w:val="FF3300"/>
            <w:sz w:val="21"/>
            <w:szCs w:val="21"/>
            <w:lang w:val="uk-UA" w:eastAsia="ru-RU"/>
          </w:rPr>
          <w:t>даними американських учених</w:t>
        </w:r>
      </w:hyperlink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 у галузі спілкування, приблизно 55% інформації ми отримуємо від невербальних знаків, які супроводжують мовленнєвий контакт (міміка, жести), 38% дають нам голос, висота тону, тембр і тільки 7% – зміст сказаного.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Візьміть до уваги вже всесвітньовідоме правило презентації одного з перших розробників Apple Computers Гая Кавасакі. Знаний він тим, що переніс концепцію «євангелізму» в високотехнологічний бізнес, тобто просував ідею «вирощування» користувачів, які би були  палкими прихильниками бренду Apple.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Головне </w:t>
      </w:r>
      <w:hyperlink r:id="rId32" w:history="1">
        <w:r w:rsidRPr="00332A10">
          <w:rPr>
            <w:rFonts w:ascii="Times New Roman" w:eastAsia="Times New Roman" w:hAnsi="Times New Roman" w:cs="Times New Roman"/>
            <w:color w:val="FF3300"/>
            <w:sz w:val="21"/>
            <w:szCs w:val="21"/>
            <w:lang w:val="uk-UA" w:eastAsia="ru-RU"/>
          </w:rPr>
          <w:t>правило Кавасакі</w:t>
        </w:r>
      </w:hyperlink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 – 10/20/30. Тобто: десять слайдів є оптимальною кількістю для презентації, виступ має тривати 20 хвилин (в ідеальному світі 40 хвилин залишиться на обговорення), використовуйте шрифт 30-го розміру. 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Він навіть розповів, що має бути в цих десяти слайдах. Зауважте, що це більш актуально для  IT та бізнес-середовища: </w:t>
      </w:r>
    </w:p>
    <w:p w:rsidR="00332A10" w:rsidRPr="00332A10" w:rsidRDefault="00332A10" w:rsidP="00332A1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Проблема.</w:t>
      </w:r>
    </w:p>
    <w:p w:rsidR="00332A10" w:rsidRPr="00332A10" w:rsidRDefault="00332A10" w:rsidP="00332A1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Ваше рішення.</w:t>
      </w:r>
    </w:p>
    <w:p w:rsidR="00332A10" w:rsidRPr="00332A10" w:rsidRDefault="00332A10" w:rsidP="00332A1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Бізнес-модель.</w:t>
      </w:r>
    </w:p>
    <w:p w:rsidR="00332A10" w:rsidRPr="00332A10" w:rsidRDefault="00332A10" w:rsidP="00332A1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Що лежить в основі технології.</w:t>
      </w:r>
    </w:p>
    <w:p w:rsidR="00332A10" w:rsidRPr="00332A10" w:rsidRDefault="00332A10" w:rsidP="00332A1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Маркетинг і продажі.</w:t>
      </w:r>
    </w:p>
    <w:p w:rsidR="00332A10" w:rsidRPr="00332A10" w:rsidRDefault="00332A10" w:rsidP="00332A1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Яка конкуренція.</w:t>
      </w:r>
    </w:p>
    <w:p w:rsidR="00332A10" w:rsidRPr="00332A10" w:rsidRDefault="00332A10" w:rsidP="00332A1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Ваша команда.</w:t>
      </w:r>
    </w:p>
    <w:p w:rsidR="00332A10" w:rsidRPr="00332A10" w:rsidRDefault="00332A10" w:rsidP="00332A1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Прогнози і віхи.</w:t>
      </w:r>
    </w:p>
    <w:p w:rsidR="00332A10" w:rsidRPr="00332A10" w:rsidRDefault="00332A10" w:rsidP="00332A1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Стан продукту і терміни.</w:t>
      </w:r>
    </w:p>
    <w:p w:rsidR="00332A10" w:rsidRPr="00332A10" w:rsidRDefault="00332A10" w:rsidP="00332A1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Висновок і заклик до дії.</w:t>
      </w:r>
    </w:p>
    <w:p w:rsidR="00332A10" w:rsidRPr="00332A10" w:rsidRDefault="00332A10" w:rsidP="00332A10">
      <w:pPr>
        <w:shd w:val="clear" w:color="auto" w:fill="FFFFFF"/>
        <w:spacing w:before="300" w:after="300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</w:pPr>
      <w:r w:rsidRPr="00332A10">
        <w:rPr>
          <w:rFonts w:ascii="Times New Roman" w:eastAsia="Times New Roman" w:hAnsi="Times New Roman" w:cs="Times New Roman"/>
          <w:color w:val="333333"/>
          <w:sz w:val="21"/>
          <w:szCs w:val="21"/>
          <w:lang w:val="uk-UA" w:eastAsia="ru-RU"/>
        </w:rPr>
        <w:t>І з огляду на те, що Apple тепер одна з найдорожчих компаній світу, мабуть, Гай Кавасакі таки щось розумів у презентаціях. </w:t>
      </w:r>
    </w:p>
    <w:p w:rsidR="00332A10" w:rsidRPr="00332A10" w:rsidRDefault="00332A10" w:rsidP="00332A1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1"/>
          <w:szCs w:val="21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val="en-US" w:eastAsia="ru-RU"/>
        </w:rPr>
        <w:t>(</w:t>
      </w:r>
      <w:hyperlink r:id="rId33" w:history="1">
        <w:r w:rsidRPr="00332A10">
          <w:rPr>
            <w:rFonts w:ascii="Times New Roman" w:eastAsia="Times New Roman" w:hAnsi="Times New Roman" w:cs="Times New Roman"/>
            <w:color w:val="333333"/>
            <w:sz w:val="18"/>
            <w:szCs w:val="18"/>
            <w:u w:val="single"/>
            <w:lang w:val="uk-UA" w:eastAsia="ru-RU"/>
          </w:rPr>
          <w:t>Володимир Малинка</w:t>
        </w:r>
      </w:hyperlink>
      <w:r>
        <w:rPr>
          <w:rFonts w:ascii="Times New Roman" w:eastAsia="Times New Roman" w:hAnsi="Times New Roman" w:cs="Times New Roman"/>
          <w:color w:val="333333"/>
          <w:sz w:val="21"/>
          <w:szCs w:val="21"/>
          <w:lang w:val="en-US" w:eastAsia="ru-RU"/>
        </w:rPr>
        <w:t>)</w:t>
      </w:r>
    </w:p>
    <w:p w:rsidR="006D62A2" w:rsidRPr="00332A10" w:rsidRDefault="006D62A2">
      <w:pPr>
        <w:rPr>
          <w:lang w:val="uk-UA"/>
        </w:rPr>
      </w:pPr>
      <w:bookmarkStart w:id="0" w:name="_GoBack"/>
      <w:bookmarkEnd w:id="0"/>
    </w:p>
    <w:sectPr w:rsidR="006D62A2" w:rsidRPr="00332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54075E"/>
    <w:multiLevelType w:val="multilevel"/>
    <w:tmpl w:val="C2105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722142"/>
    <w:multiLevelType w:val="multilevel"/>
    <w:tmpl w:val="488A4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A10"/>
    <w:rsid w:val="00332A10"/>
    <w:rsid w:val="006D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32A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32A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32A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32A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332A10"/>
    <w:rPr>
      <w:color w:val="0000FF"/>
      <w:u w:val="single"/>
    </w:rPr>
  </w:style>
  <w:style w:type="character" w:customStyle="1" w:styleId="name">
    <w:name w:val="name"/>
    <w:basedOn w:val="a0"/>
    <w:rsid w:val="00332A10"/>
  </w:style>
  <w:style w:type="character" w:customStyle="1" w:styleId="articlescount">
    <w:name w:val="articlescount"/>
    <w:basedOn w:val="a0"/>
    <w:rsid w:val="00332A10"/>
  </w:style>
  <w:style w:type="paragraph" w:customStyle="1" w:styleId="p1">
    <w:name w:val="p1"/>
    <w:basedOn w:val="a"/>
    <w:rsid w:val="0033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33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32A10"/>
    <w:rPr>
      <w:b/>
      <w:bCs/>
    </w:rPr>
  </w:style>
  <w:style w:type="character" w:styleId="a5">
    <w:name w:val="Emphasis"/>
    <w:basedOn w:val="a0"/>
    <w:uiPriority w:val="20"/>
    <w:qFormat/>
    <w:rsid w:val="00332A10"/>
    <w:rPr>
      <w:i/>
      <w:iCs/>
    </w:rPr>
  </w:style>
  <w:style w:type="character" w:customStyle="1" w:styleId="s3">
    <w:name w:val="s3"/>
    <w:basedOn w:val="a0"/>
    <w:rsid w:val="00332A10"/>
  </w:style>
  <w:style w:type="paragraph" w:styleId="a6">
    <w:name w:val="Balloon Text"/>
    <w:basedOn w:val="a"/>
    <w:link w:val="a7"/>
    <w:uiPriority w:val="99"/>
    <w:semiHidden/>
    <w:unhideWhenUsed/>
    <w:rsid w:val="0033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2A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32A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32A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32A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32A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332A10"/>
    <w:rPr>
      <w:color w:val="0000FF"/>
      <w:u w:val="single"/>
    </w:rPr>
  </w:style>
  <w:style w:type="character" w:customStyle="1" w:styleId="name">
    <w:name w:val="name"/>
    <w:basedOn w:val="a0"/>
    <w:rsid w:val="00332A10"/>
  </w:style>
  <w:style w:type="character" w:customStyle="1" w:styleId="articlescount">
    <w:name w:val="articlescount"/>
    <w:basedOn w:val="a0"/>
    <w:rsid w:val="00332A10"/>
  </w:style>
  <w:style w:type="paragraph" w:customStyle="1" w:styleId="p1">
    <w:name w:val="p1"/>
    <w:basedOn w:val="a"/>
    <w:rsid w:val="0033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33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32A10"/>
    <w:rPr>
      <w:b/>
      <w:bCs/>
    </w:rPr>
  </w:style>
  <w:style w:type="character" w:styleId="a5">
    <w:name w:val="Emphasis"/>
    <w:basedOn w:val="a0"/>
    <w:uiPriority w:val="20"/>
    <w:qFormat/>
    <w:rsid w:val="00332A10"/>
    <w:rPr>
      <w:i/>
      <w:iCs/>
    </w:rPr>
  </w:style>
  <w:style w:type="character" w:customStyle="1" w:styleId="s3">
    <w:name w:val="s3"/>
    <w:basedOn w:val="a0"/>
    <w:rsid w:val="00332A10"/>
  </w:style>
  <w:style w:type="paragraph" w:styleId="a6">
    <w:name w:val="Balloon Text"/>
    <w:basedOn w:val="a"/>
    <w:link w:val="a7"/>
    <w:uiPriority w:val="99"/>
    <w:semiHidden/>
    <w:unhideWhenUsed/>
    <w:rsid w:val="0033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2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3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034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4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0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51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2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5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75764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www.powtoon.com/tutorials/" TargetMode="External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1.png"/><Relationship Id="rId33" Type="http://schemas.openxmlformats.org/officeDocument/2006/relationships/hyperlink" Target="http://osvita.mediasapiens.ua/view/volodimir_malinka/" TargetMode="External"/><Relationship Id="rId2" Type="http://schemas.openxmlformats.org/officeDocument/2006/relationships/styles" Target="styles.xml"/><Relationship Id="rId16" Type="http://schemas.openxmlformats.org/officeDocument/2006/relationships/hyperlink" Target="http://mediadriver.online/" TargetMode="External"/><Relationship Id="rId20" Type="http://schemas.openxmlformats.org/officeDocument/2006/relationships/hyperlink" Target="https://slides.com/" TargetMode="External"/><Relationship Id="rId29" Type="http://schemas.openxmlformats.org/officeDocument/2006/relationships/hyperlink" Target="https://projeqt.com/preview/b097908b9dba19d6202904dbad663a78/malynka/mediasapiens/start/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rezi.com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piktochart.com/" TargetMode="External"/><Relationship Id="rId32" Type="http://schemas.openxmlformats.org/officeDocument/2006/relationships/hyperlink" Target="https://guykawasaki.com/the_102030_rul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slides.com/volodymyrmalynka/title-textonetwothree" TargetMode="External"/><Relationship Id="rId28" Type="http://schemas.openxmlformats.org/officeDocument/2006/relationships/hyperlink" Target="https://slidedog.com/" TargetMode="External"/><Relationship Id="rId10" Type="http://schemas.openxmlformats.org/officeDocument/2006/relationships/hyperlink" Target="https://www.google.com/intl/ru_uA/slides/about/" TargetMode="External"/><Relationship Id="rId19" Type="http://schemas.openxmlformats.org/officeDocument/2006/relationships/hyperlink" Target="https://goanimate.com/" TargetMode="External"/><Relationship Id="rId31" Type="http://schemas.openxmlformats.org/officeDocument/2006/relationships/hyperlink" Target="http://ddpu.drohobych.net/native_word/wp-content/uploads/2016/04/22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powtoon.com/?edgetrackerid=100102882966892&amp;gclid=Cj0KEQjw2-bHBRDEh6qk5b6yqKIBEiQAFUz29uUr7n6HoOGdr_Mc9H91JjKlDxMMnGa93kGzZF1IA4QaAuke8P8HAQ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://www.zentation.com/index.php" TargetMode="External"/><Relationship Id="rId30" Type="http://schemas.openxmlformats.org/officeDocument/2006/relationships/hyperlink" Target="https://projeqt.com/preview/b097908b9dba19d6202904dbad663a78/malynka/mediasapiens/start/l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2073</Words>
  <Characters>11819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aim</dc:creator>
  <cp:lastModifiedBy>aim</cp:lastModifiedBy>
  <cp:revision>1</cp:revision>
  <dcterms:created xsi:type="dcterms:W3CDTF">2017-10-13T17:20:00Z</dcterms:created>
  <dcterms:modified xsi:type="dcterms:W3CDTF">2017-10-13T17:26:00Z</dcterms:modified>
</cp:coreProperties>
</file>